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ED" w:rsidRPr="00750A86" w:rsidRDefault="00D31DED" w:rsidP="00750A8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об обеспечении доступа в здания образовательной организации инвалидов и лиц с ограниченными возможностями здоровья.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>В МБОУ «</w:t>
      </w:r>
      <w:proofErr w:type="spellStart"/>
      <w:r w:rsidRPr="00750A86">
        <w:rPr>
          <w:rFonts w:ascii="Times New Roman" w:hAnsi="Times New Roman" w:cs="Times New Roman"/>
          <w:sz w:val="28"/>
          <w:szCs w:val="28"/>
          <w:lang w:eastAsia="ru-RU"/>
        </w:rPr>
        <w:t>Боханская</w:t>
      </w:r>
      <w:proofErr w:type="spellEnd"/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 СОШ №1» созданы  необходимые условия для получения образования детьми с ОВЗ, а именно:</w:t>
      </w:r>
    </w:p>
    <w:p w:rsidR="00D31DED" w:rsidRPr="00750A86" w:rsidRDefault="00C232CA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1DED" w:rsidRPr="00750A86">
        <w:rPr>
          <w:rFonts w:ascii="Times New Roman" w:hAnsi="Times New Roman" w:cs="Times New Roman"/>
          <w:sz w:val="28"/>
          <w:szCs w:val="28"/>
          <w:lang w:eastAsia="ru-RU"/>
        </w:rPr>
        <w:t>устройство пандуса с поручнями при входе. При необходимости для обеспечения доступа в здание образовательной организации инвалиду или лицу с ОВЗ будет предоставлено сопровождающее лицо.   </w:t>
      </w:r>
    </w:p>
    <w:p w:rsidR="00D31DED" w:rsidRDefault="00C232CA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1DED" w:rsidRPr="00750A86">
        <w:rPr>
          <w:rFonts w:ascii="Times New Roman" w:hAnsi="Times New Roman" w:cs="Times New Roman"/>
          <w:sz w:val="28"/>
          <w:szCs w:val="28"/>
          <w:lang w:eastAsia="ru-RU"/>
        </w:rPr>
        <w:t>расширили двери входные, в столовой и в актовом зале. Входные двери имеют возможность беспрепятственного прохождения инвалидных колясок.</w:t>
      </w:r>
    </w:p>
    <w:p w:rsidR="00750A86" w:rsidRPr="00750A86" w:rsidRDefault="00750A86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DED" w:rsidRPr="00750A86" w:rsidRDefault="00D31DED" w:rsidP="00750A8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b/>
          <w:sz w:val="28"/>
          <w:szCs w:val="28"/>
          <w:lang w:eastAsia="ru-RU"/>
        </w:rPr>
        <w:t>В  МБОУ  «</w:t>
      </w:r>
      <w:proofErr w:type="spellStart"/>
      <w:r w:rsidRPr="00750A86">
        <w:rPr>
          <w:rFonts w:ascii="Times New Roman" w:hAnsi="Times New Roman" w:cs="Times New Roman"/>
          <w:b/>
          <w:sz w:val="28"/>
          <w:szCs w:val="28"/>
          <w:lang w:eastAsia="ru-RU"/>
        </w:rPr>
        <w:t>Боханская</w:t>
      </w:r>
      <w:proofErr w:type="spellEnd"/>
      <w:r w:rsidRPr="00750A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 №1»  созданы следующие условия для получения образования детьми с ограниченными возможностями  здоровья и детьми-инвалидами:</w:t>
      </w:r>
    </w:p>
    <w:p w:rsidR="00D31DED" w:rsidRPr="00750A86" w:rsidRDefault="00C232CA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1DED" w:rsidRPr="00750A86">
        <w:rPr>
          <w:rFonts w:ascii="Times New Roman" w:hAnsi="Times New Roman" w:cs="Times New Roman"/>
          <w:sz w:val="28"/>
          <w:szCs w:val="28"/>
          <w:lang w:eastAsia="ru-RU"/>
        </w:rPr>
        <w:t> школа реализует адаптированные  программы начального общего и основного общего образования  для   детей-инвалидов;</w:t>
      </w:r>
    </w:p>
    <w:p w:rsidR="00D31DED" w:rsidRPr="00750A86" w:rsidRDefault="00C232CA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1DED" w:rsidRPr="00750A86">
        <w:rPr>
          <w:rFonts w:ascii="Times New Roman" w:hAnsi="Times New Roman" w:cs="Times New Roman"/>
          <w:sz w:val="28"/>
          <w:szCs w:val="28"/>
          <w:lang w:eastAsia="ru-RU"/>
        </w:rPr>
        <w:t>прием детей с ограниченными возможностями здоровья осуществляется на основании рекомендаций ПМПК;</w:t>
      </w:r>
    </w:p>
    <w:p w:rsidR="00D31DED" w:rsidRPr="00750A86" w:rsidRDefault="00C232CA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1DED" w:rsidRPr="00750A86">
        <w:rPr>
          <w:rFonts w:ascii="Times New Roman" w:hAnsi="Times New Roman" w:cs="Times New Roman"/>
          <w:sz w:val="28"/>
          <w:szCs w:val="28"/>
          <w:lang w:eastAsia="ru-RU"/>
        </w:rPr>
        <w:t>по медицинским и социально-педагогическим показаниям и на основании заявления родителей (законных представителей) учащихся  организуется  индивидуальное обучение на дому и инклюзивное образование;     </w:t>
      </w:r>
    </w:p>
    <w:p w:rsidR="00D31DED" w:rsidRPr="00750A86" w:rsidRDefault="00C232CA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1DED" w:rsidRPr="00750A86">
        <w:rPr>
          <w:rFonts w:ascii="Times New Roman" w:hAnsi="Times New Roman" w:cs="Times New Roman"/>
          <w:sz w:val="28"/>
          <w:szCs w:val="28"/>
          <w:lang w:eastAsia="ru-RU"/>
        </w:rPr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и детей-инвалидов регламентированы Уставом и локальными актами образовательного учреждения;</w:t>
      </w:r>
    </w:p>
    <w:p w:rsidR="00D31DED" w:rsidRPr="00750A86" w:rsidRDefault="00C232CA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1DED" w:rsidRPr="00750A86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освоения детьми с ОВЗ и детей-инвалидов в полном объеме образовательных программ, а также коррекции недостатков их физического и (или) психического развития в школе работает педагог-психолог, учитель-дефектолог и  медицинский работник;</w:t>
      </w:r>
    </w:p>
    <w:p w:rsidR="00D31DED" w:rsidRPr="00750A86" w:rsidRDefault="00C232CA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1DED" w:rsidRPr="00750A86">
        <w:rPr>
          <w:rFonts w:ascii="Times New Roman" w:hAnsi="Times New Roman" w:cs="Times New Roman"/>
          <w:sz w:val="28"/>
          <w:szCs w:val="28"/>
          <w:lang w:eastAsia="ru-RU"/>
        </w:rPr>
        <w:t>для обеспечения эффективной интеграции детей с ОВЗ и детей-инвалидов в образовательном учреждении проводится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 – учащимися (как имеющими, так и не имеющими недостатки в развитии), их родителями (законными представителями), педагогическими работниками;</w:t>
      </w:r>
    </w:p>
    <w:p w:rsidR="00D31DED" w:rsidRPr="00750A86" w:rsidRDefault="00C232CA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1DED" w:rsidRPr="00750A86">
        <w:rPr>
          <w:rFonts w:ascii="Times New Roman" w:hAnsi="Times New Roman" w:cs="Times New Roman"/>
          <w:sz w:val="28"/>
          <w:szCs w:val="28"/>
          <w:lang w:eastAsia="ru-RU"/>
        </w:rPr>
        <w:t>доступ в здание;</w:t>
      </w:r>
    </w:p>
    <w:p w:rsidR="00D31DED" w:rsidRPr="00750A86" w:rsidRDefault="00C232CA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D31DED" w:rsidRPr="00750A86">
        <w:rPr>
          <w:rFonts w:ascii="Times New Roman" w:hAnsi="Times New Roman" w:cs="Times New Roman"/>
          <w:sz w:val="28"/>
          <w:szCs w:val="28"/>
          <w:lang w:eastAsia="ru-RU"/>
        </w:rPr>
        <w:t>учебный класс.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Спортивные оборудования для детей с ОВЗ отсутствуют.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50A86" w:rsidRDefault="00750A86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A86" w:rsidRDefault="00750A86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DED" w:rsidRPr="00750A86" w:rsidRDefault="00D31DED" w:rsidP="00750A8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Средства обучения и воспитания, приспособленные для использования инвалидами и лицами с ограниченными возможностями здоровья.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>      МБОУ «</w:t>
      </w:r>
      <w:proofErr w:type="spellStart"/>
      <w:r w:rsidRPr="00750A86">
        <w:rPr>
          <w:rFonts w:ascii="Times New Roman" w:hAnsi="Times New Roman" w:cs="Times New Roman"/>
          <w:sz w:val="28"/>
          <w:szCs w:val="28"/>
          <w:lang w:eastAsia="ru-RU"/>
        </w:rPr>
        <w:t>Боханская</w:t>
      </w:r>
      <w:proofErr w:type="spellEnd"/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 СОШ №1»  располагает средствами обучения и воспитания, предназначенными для учащихся с ОВЗ и инвалидностью. Кабинет педагога-психолога оборудован: рабочим столом, мягкой мебелью,  компьютерной техникой. 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библиотеке: </w:t>
      </w:r>
    </w:p>
    <w:p w:rsidR="00D31DED" w:rsidRPr="00750A86" w:rsidRDefault="00C232CA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D31DED" w:rsidRPr="00750A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Библиотека не укомплектована специальными адаптивно-техническими средствами для инвалидов («говорящими книгами» на </w:t>
      </w:r>
      <w:proofErr w:type="spellStart"/>
      <w:r w:rsidR="00D31DED" w:rsidRPr="00750A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флеш</w:t>
      </w:r>
      <w:proofErr w:type="spellEnd"/>
      <w:r w:rsidR="00D31DED" w:rsidRPr="00750A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-картах и специальными аппаратами для их воспроизведения). 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DED" w:rsidRPr="00750A86" w:rsidRDefault="00D31DED" w:rsidP="00750A8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об условиях питания обучающихся, в том числе инвалидов и лиц с ограниченными возможностями здоровья.</w:t>
      </w:r>
    </w:p>
    <w:p w:rsidR="00D31DED" w:rsidRPr="00750A86" w:rsidRDefault="00C232CA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31DED"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 Обучающиеся школы обеспечены горячим питанием, которое осуществляется в столовой. Питание организовано в соответствии с графиком, утвержденным директором школы. Питание школьников организовано по меню, разработанному согласно требованиям СанПиН, и согласованному с органами </w:t>
      </w:r>
      <w:proofErr w:type="spellStart"/>
      <w:r w:rsidR="00D31DED" w:rsidRPr="00750A86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D31DED" w:rsidRPr="00750A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>    Бесплатное питание получают: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0A86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 из многодетных малоимущих семей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0A86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классов 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> Ответственный за организацию питания учащихся - заместитель директора по ВР Бураева Т. Г.</w:t>
      </w:r>
    </w:p>
    <w:p w:rsidR="00D31DED" w:rsidRPr="00750A86" w:rsidRDefault="00D31DED" w:rsidP="00750A8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об условиях охраны здоровья обучающихся, в том числе инвалидов и лиц с ограниченными возможностями здоровья</w:t>
      </w:r>
    </w:p>
    <w:p w:rsidR="00D31DED" w:rsidRPr="00750A86" w:rsidRDefault="008D2818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>   В МБОУ «</w:t>
      </w:r>
      <w:proofErr w:type="spellStart"/>
      <w:r w:rsidRPr="00750A86">
        <w:rPr>
          <w:rFonts w:ascii="Times New Roman" w:hAnsi="Times New Roman" w:cs="Times New Roman"/>
          <w:sz w:val="28"/>
          <w:szCs w:val="28"/>
          <w:lang w:eastAsia="ru-RU"/>
        </w:rPr>
        <w:t>Боханская</w:t>
      </w:r>
      <w:proofErr w:type="spellEnd"/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 СОШ №1» </w:t>
      </w:r>
      <w:r w:rsidR="00D31DED"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обеспечиваются все условия по охране здоровья </w:t>
      </w:r>
      <w:proofErr w:type="gramStart"/>
      <w:r w:rsidR="00D31DED" w:rsidRPr="00750A86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31DED" w:rsidRPr="00750A8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1. Оказание первичной медико-санитарной помощи в </w:t>
      </w:r>
      <w:proofErr w:type="gramStart"/>
      <w:r w:rsidRPr="00750A86">
        <w:rPr>
          <w:rFonts w:ascii="Times New Roman" w:hAnsi="Times New Roman" w:cs="Times New Roman"/>
          <w:sz w:val="28"/>
          <w:szCs w:val="28"/>
          <w:lang w:eastAsia="ru-RU"/>
        </w:rPr>
        <w:t>порядке, установленном законодательством в сфере охраны здоровья Первичная медико-санитарная помощь является</w:t>
      </w:r>
      <w:proofErr w:type="gramEnd"/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населения.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2. Организация питания </w:t>
      </w:r>
      <w:proofErr w:type="gramStart"/>
      <w:r w:rsidRPr="00750A86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50A86">
        <w:rPr>
          <w:rFonts w:ascii="Times New Roman" w:hAnsi="Times New Roman" w:cs="Times New Roman"/>
          <w:sz w:val="28"/>
          <w:szCs w:val="28"/>
          <w:lang w:eastAsia="ru-RU"/>
        </w:rPr>
        <w:t>. Организована возможность питания обучающихся и сотрудников.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3. Определение оптимальной учебной, </w:t>
      </w:r>
      <w:proofErr w:type="spellStart"/>
      <w:r w:rsidRPr="00750A86">
        <w:rPr>
          <w:rFonts w:ascii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каникул.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>4. Пропаганда и обучение навыкам здорового образа жизни, требованиям охраны труда.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>5. 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Прохождение обучающимися в соответствии с законодательством РФ периодических медицинских осмотров и диспансеризации Периодические медицинские осмотры и диспансеризация обучающихся осуществляются согласно договору.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>7. Профилактика и запрещение курения, употребления алкогольных, слабоалкогольных напитков, пива, наркотических средств и психотропных веществ.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8. Обеспечение безопасности </w:t>
      </w:r>
      <w:proofErr w:type="gramStart"/>
      <w:r w:rsidRPr="00750A86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пребывания в школе.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9. Профилактика несчастных случаев с </w:t>
      </w:r>
      <w:proofErr w:type="gramStart"/>
      <w:r w:rsidRPr="00750A86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пребывания в школе.</w:t>
      </w:r>
      <w:bookmarkStart w:id="0" w:name="_GoBack"/>
      <w:bookmarkEnd w:id="0"/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>10. Проведение санитарно-противоэпидемических и профилактических мероприятий.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>11. Обучение педагогических работников навыкам оказания первой помощи.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>12. Условия охраны здоровья обучающихся инвалидов и лиц с ограниченными возможностями здоровья.</w:t>
      </w:r>
    </w:p>
    <w:p w:rsidR="00D31DED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>13. Кабинеты оборудованы в соответствии с требованиями СанПиНа.</w:t>
      </w:r>
    </w:p>
    <w:p w:rsidR="00750A86" w:rsidRPr="00750A86" w:rsidRDefault="00750A86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DED" w:rsidRPr="005F651A" w:rsidRDefault="00D31DED" w:rsidP="005F6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Особые условия доступа к информационным системам и информационно-коммуникационным </w:t>
      </w:r>
      <w:r w:rsidR="00C232CA" w:rsidRPr="00750A86">
        <w:rPr>
          <w:rFonts w:ascii="Times New Roman" w:hAnsi="Times New Roman" w:cs="Times New Roman"/>
          <w:b/>
          <w:sz w:val="28"/>
          <w:szCs w:val="28"/>
          <w:lang w:eastAsia="ru-RU"/>
        </w:rPr>
        <w:t>сетям для инвалидов и лиц с ОВЗ</w:t>
      </w:r>
      <w:r w:rsidR="005F65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651A" w:rsidRPr="005F6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быть предоставлены при работе с официальным сайтом ОУ  и с другими сайтами образовательной направленности, на которых существует версия </w:t>
      </w:r>
      <w:proofErr w:type="gramStart"/>
      <w:r w:rsidR="005F651A" w:rsidRPr="005F651A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="005F651A" w:rsidRPr="005F6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слабовидящих.</w:t>
      </w:r>
    </w:p>
    <w:p w:rsidR="00D31DED" w:rsidRDefault="00D31DED" w:rsidP="005F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</w:r>
    </w:p>
    <w:p w:rsidR="00750A86" w:rsidRPr="00750A86" w:rsidRDefault="00750A86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DED" w:rsidRPr="00750A86" w:rsidRDefault="00D31DED" w:rsidP="00750A8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b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0A86"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занятий, где обучаются инвалиды и обучающиеся с ОВЗ, могут применяться мультимедийные средства, оргтехника и иные средства для повышения уровня восприятия учебной информации обучающимися с различными нарушениями. </w:t>
      </w:r>
      <w:proofErr w:type="gramEnd"/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>Для разъяснения отдельных вопросов изучаемой дисциплины имеется возможность  учителям дополнительно проводить групповые и индивидуальные консультации,  для информирования родителей имеется сайт школы, электронный дневник.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D31DED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Учебные кабинеты оборудованы специальными техническими средствами обучения коллективного и индивидуального пользования, в том числе для детей-инвалидов и детей с ОВЗ:</w:t>
      </w:r>
    </w:p>
    <w:p w:rsidR="00F2471C" w:rsidRPr="00750A86" w:rsidRDefault="00D31DED" w:rsidP="00750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A86">
        <w:rPr>
          <w:rFonts w:ascii="Times New Roman" w:hAnsi="Times New Roman" w:cs="Times New Roman"/>
          <w:sz w:val="28"/>
          <w:szCs w:val="28"/>
          <w:lang w:eastAsia="ru-RU"/>
        </w:rPr>
        <w:t xml:space="preserve">мультимедийные комплексы (проектор и </w:t>
      </w:r>
      <w:r w:rsidR="00750A86">
        <w:rPr>
          <w:rFonts w:ascii="Times New Roman" w:hAnsi="Times New Roman" w:cs="Times New Roman"/>
          <w:sz w:val="28"/>
          <w:szCs w:val="28"/>
          <w:lang w:eastAsia="ru-RU"/>
        </w:rPr>
        <w:t>экран).</w:t>
      </w:r>
    </w:p>
    <w:sectPr w:rsidR="00F2471C" w:rsidRPr="0075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C8B"/>
    <w:multiLevelType w:val="multilevel"/>
    <w:tmpl w:val="C5EEE5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0E670A9"/>
    <w:multiLevelType w:val="multilevel"/>
    <w:tmpl w:val="AF06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F3648"/>
    <w:multiLevelType w:val="multilevel"/>
    <w:tmpl w:val="6284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A23894"/>
    <w:multiLevelType w:val="multilevel"/>
    <w:tmpl w:val="6F6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C0482"/>
    <w:multiLevelType w:val="multilevel"/>
    <w:tmpl w:val="5BFA0E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FC60B87"/>
    <w:multiLevelType w:val="multilevel"/>
    <w:tmpl w:val="B1FE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059FF"/>
    <w:multiLevelType w:val="multilevel"/>
    <w:tmpl w:val="B7F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F6E27"/>
    <w:multiLevelType w:val="multilevel"/>
    <w:tmpl w:val="27EA9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1C"/>
    <w:rsid w:val="005F651A"/>
    <w:rsid w:val="00750A86"/>
    <w:rsid w:val="008D2818"/>
    <w:rsid w:val="00C232CA"/>
    <w:rsid w:val="00D31DED"/>
    <w:rsid w:val="00F2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A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БСШ1_7</dc:creator>
  <cp:lastModifiedBy>БСШ1_7</cp:lastModifiedBy>
  <cp:revision>3</cp:revision>
  <dcterms:created xsi:type="dcterms:W3CDTF">2022-08-17T06:06:00Z</dcterms:created>
  <dcterms:modified xsi:type="dcterms:W3CDTF">2022-08-17T06:08:00Z</dcterms:modified>
</cp:coreProperties>
</file>